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573" w:rsidRDefault="00345573" w:rsidP="00345573">
      <w:pPr>
        <w:spacing w:line="480" w:lineRule="auto"/>
      </w:pPr>
    </w:p>
    <w:p w:rsidR="00143881" w:rsidRDefault="00143881" w:rsidP="00345573">
      <w:pPr>
        <w:spacing w:line="480" w:lineRule="auto"/>
      </w:pPr>
    </w:p>
    <w:p w:rsidR="00143881" w:rsidRDefault="00143881" w:rsidP="00345573">
      <w:pPr>
        <w:spacing w:line="480" w:lineRule="auto"/>
      </w:pPr>
    </w:p>
    <w:p w:rsidR="00143881" w:rsidRDefault="00143881" w:rsidP="00345573">
      <w:pPr>
        <w:spacing w:line="480" w:lineRule="auto"/>
      </w:pPr>
    </w:p>
    <w:p w:rsidR="00143881" w:rsidRPr="00893269" w:rsidRDefault="00143881" w:rsidP="00345573">
      <w:pPr>
        <w:spacing w:line="480" w:lineRule="auto"/>
      </w:pPr>
    </w:p>
    <w:p w:rsidR="00345573" w:rsidRPr="00893269" w:rsidRDefault="00345573" w:rsidP="00345573">
      <w:pPr>
        <w:spacing w:line="480" w:lineRule="auto"/>
      </w:pPr>
    </w:p>
    <w:p w:rsidR="00345573" w:rsidRPr="00893269" w:rsidRDefault="00345573" w:rsidP="00345573">
      <w:pPr>
        <w:spacing w:line="480" w:lineRule="auto"/>
      </w:pPr>
    </w:p>
    <w:p w:rsidR="00345573" w:rsidRPr="00893269" w:rsidRDefault="00345573" w:rsidP="00345573">
      <w:pPr>
        <w:spacing w:line="480" w:lineRule="auto"/>
        <w:jc w:val="center"/>
      </w:pPr>
      <w:r w:rsidRPr="00893269">
        <w:t>Responses</w:t>
      </w:r>
    </w:p>
    <w:p w:rsidR="00345573" w:rsidRPr="00893269" w:rsidRDefault="00345573" w:rsidP="00345573">
      <w:pPr>
        <w:spacing w:line="480" w:lineRule="auto"/>
        <w:jc w:val="center"/>
      </w:pPr>
      <w:r w:rsidRPr="00893269">
        <w:t>Name</w:t>
      </w:r>
    </w:p>
    <w:p w:rsidR="00345573" w:rsidRPr="00893269" w:rsidRDefault="00345573" w:rsidP="00345573">
      <w:pPr>
        <w:spacing w:line="480" w:lineRule="auto"/>
        <w:jc w:val="center"/>
      </w:pPr>
      <w:r w:rsidRPr="00893269">
        <w:t>Institution</w:t>
      </w:r>
    </w:p>
    <w:p w:rsidR="00345573" w:rsidRPr="00893269" w:rsidRDefault="00345573" w:rsidP="00345573">
      <w:pPr>
        <w:spacing w:line="480" w:lineRule="auto"/>
        <w:jc w:val="center"/>
      </w:pPr>
      <w:r w:rsidRPr="00893269">
        <w:t>Date</w:t>
      </w:r>
    </w:p>
    <w:p w:rsidR="00345573" w:rsidRPr="00893269" w:rsidRDefault="00345573" w:rsidP="00345573">
      <w:pPr>
        <w:spacing w:line="480" w:lineRule="auto"/>
        <w:jc w:val="center"/>
      </w:pPr>
    </w:p>
    <w:p w:rsidR="00345573" w:rsidRDefault="00345573" w:rsidP="008C5B24">
      <w:pPr>
        <w:spacing w:line="480" w:lineRule="auto"/>
        <w:jc w:val="center"/>
      </w:pPr>
    </w:p>
    <w:p w:rsidR="00143881" w:rsidRDefault="00143881" w:rsidP="008C5B24">
      <w:pPr>
        <w:spacing w:line="480" w:lineRule="auto"/>
        <w:jc w:val="center"/>
      </w:pPr>
    </w:p>
    <w:p w:rsidR="00143881" w:rsidRDefault="00143881" w:rsidP="008C5B24">
      <w:pPr>
        <w:spacing w:line="480" w:lineRule="auto"/>
        <w:jc w:val="center"/>
      </w:pPr>
    </w:p>
    <w:p w:rsidR="00143881" w:rsidRDefault="00143881" w:rsidP="008C5B24">
      <w:pPr>
        <w:spacing w:line="480" w:lineRule="auto"/>
        <w:jc w:val="center"/>
      </w:pPr>
    </w:p>
    <w:p w:rsidR="00143881" w:rsidRDefault="00143881" w:rsidP="008C5B24">
      <w:pPr>
        <w:spacing w:line="480" w:lineRule="auto"/>
        <w:jc w:val="center"/>
      </w:pPr>
    </w:p>
    <w:p w:rsidR="00345573" w:rsidRDefault="00345573" w:rsidP="008C5B24">
      <w:pPr>
        <w:spacing w:line="480" w:lineRule="auto"/>
        <w:jc w:val="center"/>
      </w:pPr>
    </w:p>
    <w:p w:rsidR="007F7308" w:rsidRDefault="00687B6F" w:rsidP="008C5B24">
      <w:pPr>
        <w:spacing w:line="480" w:lineRule="auto"/>
        <w:jc w:val="center"/>
      </w:pPr>
      <w:r>
        <w:lastRenderedPageBreak/>
        <w:t>Responses</w:t>
      </w:r>
    </w:p>
    <w:p w:rsidR="00687B6F" w:rsidRPr="00143881" w:rsidRDefault="00687B6F" w:rsidP="008C5B24">
      <w:pPr>
        <w:spacing w:line="480" w:lineRule="auto"/>
        <w:jc w:val="center"/>
        <w:rPr>
          <w:b/>
        </w:rPr>
      </w:pPr>
      <w:r w:rsidRPr="00143881">
        <w:rPr>
          <w:b/>
        </w:rPr>
        <w:t>Response to Question 1</w:t>
      </w:r>
    </w:p>
    <w:p w:rsidR="00687B6F" w:rsidRDefault="00687B6F" w:rsidP="00143881">
      <w:pPr>
        <w:spacing w:line="480" w:lineRule="auto"/>
        <w:ind w:firstLine="720"/>
      </w:pPr>
      <w:r>
        <w:t>Hello, I concur with your observations. While government policies are meant to help the people, they rarely do so since the implementation process is affected by politics and unending criticism</w:t>
      </w:r>
      <w:r w:rsidR="00143881">
        <w:t xml:space="preserve"> </w:t>
      </w:r>
      <w:r w:rsidR="004A24F3">
        <w:t>(</w:t>
      </w:r>
      <w:r w:rsidR="004A24F3">
        <w:rPr>
          <w:color w:val="222222"/>
          <w:shd w:val="clear" w:color="auto" w:fill="FFFFFF"/>
        </w:rPr>
        <w:t>Cairney, 2017)</w:t>
      </w:r>
      <w:r>
        <w:t xml:space="preserve">. I agree that the weight of any policy should lie on the value of the result, since some policies are costly yet they are very important. </w:t>
      </w:r>
    </w:p>
    <w:p w:rsidR="008C5B24" w:rsidRDefault="008C5B24" w:rsidP="008C5B24">
      <w:pPr>
        <w:spacing w:line="480" w:lineRule="auto"/>
        <w:jc w:val="center"/>
      </w:pPr>
      <w:r>
        <w:t>Reference</w:t>
      </w:r>
    </w:p>
    <w:p w:rsidR="008C5B24" w:rsidRPr="00B153CB" w:rsidRDefault="008C5B24" w:rsidP="008C5B24">
      <w:pPr>
        <w:spacing w:line="480" w:lineRule="auto"/>
        <w:ind w:left="720" w:hanging="720"/>
      </w:pPr>
      <w:r>
        <w:rPr>
          <w:color w:val="222222"/>
          <w:shd w:val="clear" w:color="auto" w:fill="FFFFFF"/>
        </w:rPr>
        <w:t>Cairney, P. (2017</w:t>
      </w:r>
      <w:r w:rsidRPr="00B153CB">
        <w:rPr>
          <w:color w:val="222222"/>
          <w:shd w:val="clear" w:color="auto" w:fill="FFFFFF"/>
        </w:rPr>
        <w:t>). </w:t>
      </w:r>
      <w:r w:rsidRPr="00B153CB">
        <w:rPr>
          <w:i/>
          <w:iCs/>
          <w:color w:val="222222"/>
          <w:shd w:val="clear" w:color="auto" w:fill="FFFFFF"/>
        </w:rPr>
        <w:t>Understanding public policy: theories and issues</w:t>
      </w:r>
      <w:r w:rsidRPr="00B153CB">
        <w:rPr>
          <w:color w:val="222222"/>
          <w:shd w:val="clear" w:color="auto" w:fill="FFFFFF"/>
        </w:rPr>
        <w:t>. Macmillan International Higher Education.</w:t>
      </w:r>
    </w:p>
    <w:p w:rsidR="008C5B24" w:rsidRDefault="008C5B24" w:rsidP="008C5B24">
      <w:pPr>
        <w:spacing w:line="480" w:lineRule="auto"/>
      </w:pPr>
    </w:p>
    <w:p w:rsidR="00687B6F" w:rsidRPr="00143881" w:rsidRDefault="00687B6F" w:rsidP="008C5B24">
      <w:pPr>
        <w:spacing w:line="480" w:lineRule="auto"/>
        <w:jc w:val="center"/>
        <w:rPr>
          <w:b/>
        </w:rPr>
      </w:pPr>
      <w:r w:rsidRPr="00143881">
        <w:rPr>
          <w:b/>
        </w:rPr>
        <w:t>Response to question 2</w:t>
      </w:r>
    </w:p>
    <w:p w:rsidR="00687B6F" w:rsidRDefault="00687B6F" w:rsidP="00143881">
      <w:pPr>
        <w:spacing w:line="480" w:lineRule="auto"/>
        <w:ind w:firstLine="720"/>
      </w:pPr>
      <w:r>
        <w:t>Hello, I also discussed the issue of marijuana legalization and its huge contradiction. The federal government seems to forget that legalization of marijuana at state level makes its legal everywhere, if it isn’t legalized at national level</w:t>
      </w:r>
      <w:r w:rsidR="00143881">
        <w:t xml:space="preserve"> </w:t>
      </w:r>
      <w:r w:rsidR="004A24F3">
        <w:t>(</w:t>
      </w:r>
      <w:r w:rsidR="004A24F3">
        <w:rPr>
          <w:color w:val="222222"/>
          <w:shd w:val="clear" w:color="auto" w:fill="FFFFFF"/>
        </w:rPr>
        <w:t>Cairney, 2017)</w:t>
      </w:r>
      <w:bookmarkStart w:id="0" w:name="_GoBack"/>
      <w:bookmarkEnd w:id="0"/>
      <w:r>
        <w:t xml:space="preserve">. The contradictions might be important with some policies but this contradiction doesn’t seem important, since legalization at state level affects its “controlled substance” status at national level. </w:t>
      </w:r>
    </w:p>
    <w:p w:rsidR="008C5B24" w:rsidRDefault="008C5B24" w:rsidP="008C5B24">
      <w:pPr>
        <w:spacing w:line="480" w:lineRule="auto"/>
        <w:jc w:val="center"/>
      </w:pPr>
      <w:r>
        <w:t>Reference</w:t>
      </w:r>
    </w:p>
    <w:p w:rsidR="008C5B24" w:rsidRPr="00B153CB" w:rsidRDefault="008C5B24" w:rsidP="008C5B24">
      <w:pPr>
        <w:spacing w:line="480" w:lineRule="auto"/>
        <w:ind w:left="720" w:hanging="720"/>
      </w:pPr>
      <w:r>
        <w:rPr>
          <w:color w:val="222222"/>
          <w:shd w:val="clear" w:color="auto" w:fill="FFFFFF"/>
        </w:rPr>
        <w:t>Cairney, P. (2017</w:t>
      </w:r>
      <w:r w:rsidRPr="00B153CB">
        <w:rPr>
          <w:color w:val="222222"/>
          <w:shd w:val="clear" w:color="auto" w:fill="FFFFFF"/>
        </w:rPr>
        <w:t>). </w:t>
      </w:r>
      <w:r w:rsidRPr="00B153CB">
        <w:rPr>
          <w:i/>
          <w:iCs/>
          <w:color w:val="222222"/>
          <w:shd w:val="clear" w:color="auto" w:fill="FFFFFF"/>
        </w:rPr>
        <w:t>Understanding public policy: theories and issues</w:t>
      </w:r>
      <w:r w:rsidRPr="00B153CB">
        <w:rPr>
          <w:color w:val="222222"/>
          <w:shd w:val="clear" w:color="auto" w:fill="FFFFFF"/>
        </w:rPr>
        <w:t>. Macmillan International Higher Education.</w:t>
      </w:r>
    </w:p>
    <w:p w:rsidR="00687B6F" w:rsidRDefault="00687B6F" w:rsidP="008C5B24">
      <w:pPr>
        <w:spacing w:line="480" w:lineRule="auto"/>
      </w:pPr>
    </w:p>
    <w:sectPr w:rsidR="00687B6F" w:rsidSect="003455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2B8" w:rsidRDefault="000372B8" w:rsidP="00345573">
      <w:pPr>
        <w:spacing w:after="0" w:line="240" w:lineRule="auto"/>
      </w:pPr>
      <w:r>
        <w:separator/>
      </w:r>
    </w:p>
  </w:endnote>
  <w:endnote w:type="continuationSeparator" w:id="1">
    <w:p w:rsidR="000372B8" w:rsidRDefault="000372B8" w:rsidP="003455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2B8" w:rsidRDefault="000372B8" w:rsidP="00345573">
      <w:pPr>
        <w:spacing w:after="0" w:line="240" w:lineRule="auto"/>
      </w:pPr>
      <w:r>
        <w:separator/>
      </w:r>
    </w:p>
  </w:footnote>
  <w:footnote w:type="continuationSeparator" w:id="1">
    <w:p w:rsidR="000372B8" w:rsidRDefault="000372B8" w:rsidP="003455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73" w:rsidRDefault="00345573">
    <w:pPr>
      <w:pStyle w:val="Header"/>
    </w:pPr>
    <w:r>
      <w:t xml:space="preserve">RESPONSES                                                                                                  </w:t>
    </w:r>
    <w:r w:rsidR="004766BC">
      <w:fldChar w:fldCharType="begin"/>
    </w:r>
    <w:r>
      <w:instrText xml:space="preserve"> PAGE   \* MERGEFORMAT </w:instrText>
    </w:r>
    <w:r w:rsidR="004766BC">
      <w:fldChar w:fldCharType="separate"/>
    </w:r>
    <w:r w:rsidR="00143881">
      <w:rPr>
        <w:noProof/>
      </w:rPr>
      <w:t>2</w:t>
    </w:r>
    <w:r w:rsidR="004766BC">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73" w:rsidRDefault="00345573">
    <w:pPr>
      <w:pStyle w:val="Header"/>
    </w:pPr>
    <w:r>
      <w:t xml:space="preserve">Running Head: RESPONSES                                                                                                  </w:t>
    </w:r>
    <w:r w:rsidR="004766BC">
      <w:fldChar w:fldCharType="begin"/>
    </w:r>
    <w:r>
      <w:instrText xml:space="preserve"> PAGE   \* MERGEFORMAT </w:instrText>
    </w:r>
    <w:r w:rsidR="004766BC">
      <w:fldChar w:fldCharType="separate"/>
    </w:r>
    <w:r w:rsidR="00143881">
      <w:rPr>
        <w:noProof/>
      </w:rPr>
      <w:t>1</w:t>
    </w:r>
    <w:r w:rsidR="004766BC">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7B6F"/>
    <w:rsid w:val="000372B8"/>
    <w:rsid w:val="00143881"/>
    <w:rsid w:val="002C32C3"/>
    <w:rsid w:val="00305570"/>
    <w:rsid w:val="00345573"/>
    <w:rsid w:val="004766BC"/>
    <w:rsid w:val="004A24F3"/>
    <w:rsid w:val="00687B6F"/>
    <w:rsid w:val="00773193"/>
    <w:rsid w:val="008C5B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573"/>
  </w:style>
  <w:style w:type="paragraph" w:styleId="Footer">
    <w:name w:val="footer"/>
    <w:basedOn w:val="Normal"/>
    <w:link w:val="FooterChar"/>
    <w:uiPriority w:val="99"/>
    <w:unhideWhenUsed/>
    <w:rsid w:val="00345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5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2019-02-18T07:42:00Z</dcterms:created>
  <dcterms:modified xsi:type="dcterms:W3CDTF">2019-02-18T07:42:00Z</dcterms:modified>
</cp:coreProperties>
</file>